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6F" w:rsidRDefault="000A4AD2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APUSH</w:t>
      </w:r>
      <w:r w:rsidR="00107567">
        <w:rPr>
          <w:rFonts w:ascii="Arial Black" w:hAnsi="Arial Black"/>
          <w:sz w:val="24"/>
          <w:szCs w:val="24"/>
        </w:rPr>
        <w:t xml:space="preserve"> Supply List</w:t>
      </w:r>
    </w:p>
    <w:p w:rsidR="00107567" w:rsidRDefault="000C530B" w:rsidP="0010756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</w:t>
      </w:r>
      <w:r w:rsidR="00107567">
        <w:rPr>
          <w:rFonts w:ascii="Arial Black" w:hAnsi="Arial Black"/>
          <w:sz w:val="24"/>
          <w:szCs w:val="24"/>
        </w:rPr>
        <w:t xml:space="preserve"> </w:t>
      </w:r>
      <w:r w:rsidR="000A4AD2">
        <w:rPr>
          <w:rFonts w:ascii="Arial Black" w:hAnsi="Arial Black"/>
          <w:sz w:val="24"/>
          <w:szCs w:val="24"/>
        </w:rPr>
        <w:t>3-subject college ruled notebook</w:t>
      </w:r>
    </w:p>
    <w:p w:rsidR="000A4AD2" w:rsidRDefault="000A4AD2" w:rsidP="0010756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 1-subject college ruled notebook</w:t>
      </w:r>
    </w:p>
    <w:p w:rsidR="000A4AD2" w:rsidRDefault="000A4AD2" w:rsidP="0010756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 inch 3 ring binder</w:t>
      </w:r>
    </w:p>
    <w:p w:rsidR="000A4AD2" w:rsidRDefault="000A4AD2" w:rsidP="0010756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 variety of writing utensils</w:t>
      </w:r>
    </w:p>
    <w:sectPr w:rsidR="000A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108C0"/>
    <w:multiLevelType w:val="hybridMultilevel"/>
    <w:tmpl w:val="AD400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7"/>
    <w:rsid w:val="000A4AD2"/>
    <w:rsid w:val="000C530B"/>
    <w:rsid w:val="00107567"/>
    <w:rsid w:val="009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6C260-B8F3-480E-82C4-8B80E11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Jonesville Community Schools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Blonde, Michelle</dc:creator>
  <cp:keywords/>
  <dc:description/>
  <cp:lastModifiedBy>Blonde, Michelle</cp:lastModifiedBy>
  <cp:revision>2</cp:revision>
  <dcterms:created xsi:type="dcterms:W3CDTF">2018-08-07T15:28:00Z</dcterms:created>
  <dcterms:modified xsi:type="dcterms:W3CDTF">2018-08-07T15:28:00Z</dcterms:modified>
</cp:coreProperties>
</file>